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1" w:rsidRDefault="0046015E">
      <w:pPr>
        <w:pStyle w:val="Standard"/>
        <w:autoSpaceDE w:val="0"/>
        <w:ind w:right="-23"/>
        <w:jc w:val="center"/>
        <w:rPr>
          <w:rFonts w:ascii="Bookman Old Style" w:hAnsi="Bookman Old Style" w:cs="Bookman Old Style"/>
          <w:b/>
          <w:bCs/>
          <w:color w:val="7F0000"/>
          <w:sz w:val="28"/>
          <w:szCs w:val="28"/>
        </w:rPr>
      </w:pPr>
      <w:r>
        <w:rPr>
          <w:noProof/>
          <w:lang w:eastAsia="es-ES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1052280</wp:posOffset>
            </wp:positionH>
            <wp:positionV relativeFrom="page">
              <wp:posOffset>437040</wp:posOffset>
            </wp:positionV>
            <wp:extent cx="502200" cy="64332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00" cy="643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page">
              <wp:posOffset>871919</wp:posOffset>
            </wp:positionH>
            <wp:positionV relativeFrom="page">
              <wp:posOffset>1169640</wp:posOffset>
            </wp:positionV>
            <wp:extent cx="961919" cy="292680"/>
            <wp:effectExtent l="0" t="0" r="0" b="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919" cy="29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  <w:bCs/>
          <w:color w:val="7F0000"/>
          <w:sz w:val="28"/>
          <w:szCs w:val="28"/>
        </w:rPr>
        <w:t xml:space="preserve">AYUDAS A ASOCIACIONES EN MATERIA </w:t>
      </w:r>
      <w:r>
        <w:rPr>
          <w:rFonts w:ascii="Bookman Old Style" w:hAnsi="Bookman Old Style" w:cs="Bookman Old Style"/>
          <w:b/>
          <w:bCs/>
          <w:color w:val="7F0000"/>
          <w:sz w:val="28"/>
          <w:szCs w:val="28"/>
        </w:rPr>
        <w:br/>
      </w:r>
      <w:r>
        <w:rPr>
          <w:rFonts w:ascii="Bookman Old Style" w:hAnsi="Bookman Old Style" w:cs="Bookman Old Style"/>
          <w:b/>
          <w:bCs/>
          <w:color w:val="7F0000"/>
          <w:sz w:val="28"/>
          <w:szCs w:val="28"/>
        </w:rPr>
        <w:t>DE INFANCIA Y JUVENTUD 2019</w:t>
      </w:r>
    </w:p>
    <w:p w:rsidR="000F29F1" w:rsidRDefault="0046015E">
      <w:pPr>
        <w:pStyle w:val="Standard"/>
        <w:autoSpaceDE w:val="0"/>
        <w:ind w:right="-23"/>
        <w:jc w:val="center"/>
        <w:rPr>
          <w:rFonts w:ascii="Bookman Old Style" w:hAnsi="Bookman Old Style" w:cs="Bookman Old Style"/>
          <w:b/>
          <w:bCs/>
          <w:color w:val="7F0000"/>
          <w:sz w:val="28"/>
          <w:szCs w:val="28"/>
        </w:rPr>
      </w:pPr>
      <w:r>
        <w:rPr>
          <w:rFonts w:ascii="Bookman Old Style" w:hAnsi="Bookman Old Style" w:cs="Bookman Old Style"/>
          <w:b/>
          <w:bCs/>
          <w:color w:val="7F0000"/>
          <w:sz w:val="26"/>
          <w:szCs w:val="26"/>
        </w:rPr>
        <w:t>ANEXO I</w:t>
      </w:r>
      <w:r>
        <w:rPr>
          <w:rFonts w:ascii="Bookman Old Style" w:hAnsi="Bookman Old Style" w:cs="Bookman Old Style"/>
          <w:b/>
          <w:bCs/>
          <w:color w:val="7F0000"/>
          <w:sz w:val="28"/>
          <w:szCs w:val="28"/>
        </w:rPr>
        <w:br/>
      </w:r>
    </w:p>
    <w:p w:rsidR="000F29F1" w:rsidRDefault="000F29F1">
      <w:pPr>
        <w:pStyle w:val="Standard"/>
        <w:autoSpaceDE w:val="0"/>
        <w:ind w:right="-23"/>
        <w:jc w:val="center"/>
      </w:pPr>
    </w:p>
    <w:p w:rsidR="000F29F1" w:rsidRDefault="000F29F1">
      <w:pPr>
        <w:pStyle w:val="Standard"/>
        <w:autoSpaceDE w:val="0"/>
        <w:ind w:right="-23"/>
        <w:jc w:val="center"/>
      </w:pPr>
    </w:p>
    <w:p w:rsidR="000F29F1" w:rsidRDefault="000F29F1">
      <w:pPr>
        <w:pStyle w:val="Standard"/>
        <w:autoSpaceDE w:val="0"/>
        <w:ind w:right="-23"/>
        <w:jc w:val="center"/>
      </w:pPr>
    </w:p>
    <w:p w:rsidR="000F29F1" w:rsidRDefault="000F29F1">
      <w:pPr>
        <w:pStyle w:val="Standard"/>
        <w:autoSpaceDE w:val="0"/>
        <w:ind w:right="-23"/>
        <w:jc w:val="center"/>
      </w:pPr>
    </w:p>
    <w:p w:rsidR="000F29F1" w:rsidRDefault="0046015E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7F0000"/>
          <w:sz w:val="22"/>
          <w:szCs w:val="22"/>
        </w:rPr>
        <w:t>MEMORIA DE ACTIVIDADES Y BALANCE ECONÓMICO DEL AÑO ANTERIOR</w:t>
      </w:r>
    </w:p>
    <w:p w:rsidR="000F29F1" w:rsidRDefault="000F29F1">
      <w:pPr>
        <w:pStyle w:val="Standard"/>
        <w:autoSpaceDE w:val="0"/>
        <w:spacing w:before="97"/>
        <w:ind w:right="399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1.- ENTIDAD SOLICITANTE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1.1.Entidad solicitante    </w:t>
            </w:r>
          </w:p>
        </w:tc>
      </w:tr>
    </w:tbl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2.- MEMORIA ACTIVIDADES Y BALANCE ECONÓMICO DEL AÑO ANTERIOR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1.2. Relación de actividades año anterior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</w:tbl>
    <w:p w:rsidR="000F29F1" w:rsidRDefault="000F29F1">
      <w:pPr>
        <w:pStyle w:val="Standard"/>
        <w:autoSpaceDE w:val="0"/>
        <w:jc w:val="both"/>
        <w:rPr>
          <w:sz w:val="18"/>
        </w:rPr>
      </w:pPr>
    </w:p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3.- BALANCE ECONÓMICO DE </w:t>
      </w:r>
      <w:r>
        <w:rPr>
          <w:rFonts w:ascii="Bookman Old Style" w:hAnsi="Bookman Old Style"/>
          <w:sz w:val="20"/>
          <w:szCs w:val="20"/>
        </w:rPr>
        <w:t>LA ASOCIACIÓN DEL AÑO ANTERIOR</w:t>
      </w: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0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3.1. Gastos:</w:t>
            </w: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0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6999" w:type="dxa"/>
        <w:tblInd w:w="2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"/>
        <w:gridCol w:w="5026"/>
        <w:gridCol w:w="1843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jc w:val="right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right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TOTAL GASTOS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3.2. Ingresos:</w:t>
            </w: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Aportaciones de la propia Entidad: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Fondos propios de la Entidad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Cuotas abonadas por los destinatarios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Ingresos obtenidos distintos a las cuotas de los destinatarios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lastRenderedPageBreak/>
              <w:t>Relación de ayudas concedidas: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Gobierno de Aragón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sz w:val="18"/>
                <w:szCs w:val="18"/>
              </w:rPr>
              <w:t>Diputación de Huesca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Comarca de la Hoya de Huesca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Ayuntamiento de Huesca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Patrocinadores privados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Otros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 xml:space="preserve">   TOTAL INGRESOS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A47675" w:rsidRDefault="00A47675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</w:p>
    <w:p w:rsidR="000F29F1" w:rsidRDefault="0046015E" w:rsidP="00A47675">
      <w:pPr>
        <w:pStyle w:val="Standard"/>
        <w:autoSpaceDE w:val="0"/>
        <w:rPr>
          <w:rFonts w:ascii="Bookman Old Style" w:hAnsi="Bookman Old Style" w:cs="Bookman Old Style"/>
          <w:b/>
          <w:bCs/>
          <w:color w:val="7F0000"/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7F0000"/>
          <w:sz w:val="22"/>
          <w:szCs w:val="22"/>
        </w:rPr>
        <w:lastRenderedPageBreak/>
        <w:t>RELACIÓN DE ACTIVIDADES Y PRESUPUESTO DE INGRESOS Y GASTOS DEL AÑO EN CURSO</w:t>
      </w:r>
    </w:p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4.- RELACIÓN DE ACTIVIDADES DE LA ASOCIACIÓN DEL AÑO EN CURSO</w:t>
      </w:r>
      <w:r>
        <w:rPr>
          <w:rFonts w:ascii="Bookman Old Style" w:hAnsi="Bookman Old Style"/>
          <w:sz w:val="20"/>
          <w:szCs w:val="20"/>
        </w:rPr>
        <w:br/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5955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4.1. Actividades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sz w:val="18"/>
        </w:rPr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5.- </w:t>
      </w:r>
      <w:r>
        <w:rPr>
          <w:rFonts w:ascii="Bookman Old Style" w:hAnsi="Bookman Old Style"/>
          <w:sz w:val="20"/>
          <w:szCs w:val="20"/>
        </w:rPr>
        <w:t>PRESUPUESTO DE INGRESOS Y GASTOS DEL AÑO EN CURSO</w:t>
      </w: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0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5.1. Gastos:</w:t>
            </w: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54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70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6999" w:type="dxa"/>
        <w:tblInd w:w="264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"/>
        <w:gridCol w:w="5026"/>
        <w:gridCol w:w="1843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jc w:val="right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right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TOTAL GASTOS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A47675" w:rsidRDefault="00A47675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lastRenderedPageBreak/>
              <w:t>5.2. Ingresos:</w:t>
            </w: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Aportaciones de la propia Entidad: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Fondos propios de la Entidad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Cuotas abonadas por los destinatarios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  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Ingresos obtenidos distintos a las cuotas de los destinatarios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Relación de ayudas concedidas: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Gobierno de Aragón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18"/>
                <w:szCs w:val="18"/>
              </w:rPr>
            </w:pPr>
            <w:r>
              <w:rPr>
                <w:rFonts w:ascii="Bookman Old Style" w:eastAsia="Arial" w:hAnsi="Bookman Old Style" w:cs="Arial"/>
                <w:sz w:val="18"/>
                <w:szCs w:val="18"/>
              </w:rPr>
              <w:t>Diputación de Huesca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Comarca de la Hoya de Huesca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Ayuntamiento de Huesca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Patrocinadores privados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Otros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 xml:space="preserve">   TOTAL INGRESOS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0F29F1" w:rsidRDefault="000F29F1">
      <w:pPr>
        <w:pStyle w:val="Standard"/>
        <w:spacing w:line="360" w:lineRule="auto"/>
      </w:pPr>
    </w:p>
    <w:p w:rsidR="00A47675" w:rsidRDefault="00A47675">
      <w:pPr>
        <w:pStyle w:val="Standard"/>
        <w:spacing w:line="360" w:lineRule="auto"/>
      </w:pPr>
    </w:p>
    <w:p w:rsidR="000F29F1" w:rsidRDefault="0046015E" w:rsidP="00A47675">
      <w:pPr>
        <w:pStyle w:val="Standard"/>
        <w:autoSpaceDE w:val="0"/>
        <w:rPr>
          <w:sz w:val="22"/>
          <w:szCs w:val="22"/>
        </w:rPr>
      </w:pPr>
      <w:r>
        <w:rPr>
          <w:rFonts w:ascii="Bookman Old Style" w:hAnsi="Bookman Old Style" w:cs="Bookman Old Style"/>
          <w:b/>
          <w:bCs/>
          <w:color w:val="7F0000"/>
          <w:sz w:val="22"/>
          <w:szCs w:val="22"/>
        </w:rPr>
        <w:lastRenderedPageBreak/>
        <w:t xml:space="preserve">PROYECTO Y PRESUPUESTO DE ACTIVIDADES </w:t>
      </w:r>
      <w:r>
        <w:rPr>
          <w:rFonts w:ascii="Bookman Old Style" w:hAnsi="Bookman Old Style" w:cs="Bookman Old Style"/>
          <w:color w:val="7F0000"/>
          <w:sz w:val="22"/>
          <w:szCs w:val="22"/>
        </w:rPr>
        <w:t>(OBJETO DE SUBVENCIÓN)</w:t>
      </w:r>
    </w:p>
    <w:p w:rsidR="000F29F1" w:rsidRDefault="000F29F1">
      <w:pPr>
        <w:pStyle w:val="Standard"/>
        <w:spacing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6.- IDENTIFICACIÓN DEL PROYECTO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15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9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6.1. Entidad solicitante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6.2. Denominación del proyecto      </w:t>
            </w:r>
          </w:p>
        </w:tc>
      </w:tr>
    </w:tbl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7.- PERFIL DE </w:t>
      </w:r>
      <w:r>
        <w:rPr>
          <w:rFonts w:ascii="Bookman Old Style" w:hAnsi="Bookman Old Style"/>
          <w:sz w:val="20"/>
          <w:szCs w:val="20"/>
        </w:rPr>
        <w:t>LOS DESTINATARIOS DEL PROYECTO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47675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7.1. Nº de destinatarios previstos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7.2. Características de los destinatarios</w:t>
            </w: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</w:tc>
      </w:tr>
    </w:tbl>
    <w:p w:rsidR="000F29F1" w:rsidRDefault="000F29F1">
      <w:pPr>
        <w:pStyle w:val="Standard"/>
        <w:autoSpaceDE w:val="0"/>
        <w:jc w:val="both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8.- DESCRIPCIÓN DEL PROYECTO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8.1. Breve resumen del proyecto (máximo 600 caracteres)</w:t>
            </w: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8.2. Motivación, justificación del interés del </w:t>
            </w:r>
            <w:r>
              <w:rPr>
                <w:rFonts w:ascii="Bookman Old Style" w:hAnsi="Bookman Old Style"/>
                <w:sz w:val="20"/>
                <w:szCs w:val="20"/>
              </w:rPr>
              <w:t>proyecto</w:t>
            </w: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0F29F1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8.3. Objetivos generales y específicos</w:t>
            </w: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0F29F1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8.4. Acciones a desarrollar y calendario</w:t>
            </w: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0F29F1">
            <w:pPr>
              <w:pStyle w:val="Standard"/>
              <w:spacing w:before="85" w:after="85"/>
              <w:rPr>
                <w:rFonts w:ascii="Bookman Old Style" w:hAnsi="Bookman Old Style"/>
                <w:b/>
                <w:bCs/>
                <w:color w:val="C5000B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8.5. Criterios de evaluación. Resultados previstos y medios a utilizar para evaluar</w:t>
            </w: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A47675" w:rsidRDefault="00A47675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0F29F1">
            <w:pPr>
              <w:pStyle w:val="Standard"/>
              <w:spacing w:before="85" w:after="85"/>
              <w:rPr>
                <w:rFonts w:ascii="Bookman Old Style" w:hAnsi="Bookman Old Style"/>
                <w:b/>
                <w:bCs/>
                <w:color w:val="C5000B"/>
                <w:sz w:val="20"/>
                <w:szCs w:val="20"/>
              </w:rPr>
            </w:pPr>
          </w:p>
        </w:tc>
      </w:tr>
    </w:tbl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9.- MEDIOS QUE LA ENTIDAD PONE AL SERVICIO DEL PROYECTO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00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3435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9.1. Recursos </w:t>
            </w:r>
            <w:r>
              <w:rPr>
                <w:rFonts w:ascii="Bookman Old Style" w:hAnsi="Bookman Old Style"/>
                <w:sz w:val="20"/>
                <w:szCs w:val="20"/>
              </w:rPr>
              <w:t>humanos: Personal contratado y voluntariado</w:t>
            </w:r>
          </w:p>
          <w:p w:rsidR="000F29F1" w:rsidRDefault="000F29F1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</w:p>
          <w:p w:rsidR="000F29F1" w:rsidRDefault="0046015E">
            <w:pPr>
              <w:pStyle w:val="Standard"/>
              <w:spacing w:before="85" w:after="8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9.2. Recursos materiales: instalaciones, equipos...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</w:p>
        </w:tc>
      </w:tr>
    </w:tbl>
    <w:p w:rsidR="000F29F1" w:rsidRDefault="000F29F1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</w:p>
    <w:p w:rsidR="000F29F1" w:rsidRDefault="0046015E">
      <w:pPr>
        <w:pStyle w:val="Heading3"/>
        <w:spacing w:before="0" w:after="0"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10.- PRESUPUESTO DEL PROYECTO:</w:t>
      </w:r>
    </w:p>
    <w:p w:rsidR="000F29F1" w:rsidRDefault="0046015E">
      <w:pPr>
        <w:pStyle w:val="Standard"/>
        <w:ind w:hanging="720"/>
        <w:jc w:val="both"/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     (ATENCIÓN, EN CASO DE RECIBIR SUBVENCIÓN </w:t>
      </w: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DEBERÁ JUSTIFICAR LA TOTALIDAD DEL PRESUPUESTO</w:t>
      </w:r>
      <w:r>
        <w:rPr>
          <w:rFonts w:ascii="Bookman Old Style" w:eastAsia="Bookman Old Style" w:hAnsi="Bookman Old Style" w:cs="Bookman Old Style"/>
          <w:sz w:val="20"/>
          <w:szCs w:val="20"/>
        </w:rPr>
        <w:t>. NO OBSTANTE, UNA VEZ CONOC</w:t>
      </w:r>
      <w:r>
        <w:rPr>
          <w:rFonts w:ascii="Bookman Old Style" w:eastAsia="Bookman Old Style" w:hAnsi="Bookman Old Style" w:cs="Bookman Old Style"/>
          <w:sz w:val="20"/>
          <w:szCs w:val="20"/>
        </w:rPr>
        <w:t>IDA LA CUANTÍA DE LA AYUDA PODRÁ REFORMULARLO PERO DEBERÁ SER INFORMADO POSITIVAMENTE POR EL SERVICIO DE INFANCIA Y JUVENTUD).</w:t>
      </w:r>
    </w:p>
    <w:p w:rsidR="000F29F1" w:rsidRDefault="0046015E">
      <w:pPr>
        <w:pStyle w:val="Textbody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  <w:szCs w:val="20"/>
          <w:shd w:val="clear" w:color="auto" w:fill="FDFDFD"/>
        </w:rPr>
      </w:pPr>
      <w:r>
        <w:rPr>
          <w:rFonts w:ascii="Bookman Old Style" w:hAnsi="Bookman Old Style" w:cs="Arial"/>
          <w:b/>
          <w:bCs/>
          <w:color w:val="000000"/>
          <w:sz w:val="20"/>
          <w:szCs w:val="20"/>
          <w:shd w:val="clear" w:color="auto" w:fill="FDFDFD"/>
        </w:rPr>
        <w:t>El IVA que sea recuperable por algún medio no será subvencionable, por lo que en este caso deberán especificar los importes en el</w:t>
      </w:r>
      <w:r>
        <w:rPr>
          <w:rFonts w:ascii="Bookman Old Style" w:hAnsi="Bookman Old Style" w:cs="Arial"/>
          <w:b/>
          <w:bCs/>
          <w:color w:val="000000"/>
          <w:sz w:val="20"/>
          <w:szCs w:val="20"/>
          <w:shd w:val="clear" w:color="auto" w:fill="FDFDFD"/>
        </w:rPr>
        <w:t xml:space="preserve"> presupuesto sin IVA.</w:t>
      </w:r>
    </w:p>
    <w:p w:rsidR="000F29F1" w:rsidRDefault="000F29F1">
      <w:pPr>
        <w:pStyle w:val="Textbody"/>
        <w:spacing w:after="0" w:line="240" w:lineRule="auto"/>
        <w:jc w:val="both"/>
        <w:rPr>
          <w:rFonts w:ascii="Bookman Old Style" w:hAnsi="Bookman Old Style" w:cs="Arial"/>
          <w:b/>
          <w:bCs/>
          <w:color w:val="000000"/>
          <w:sz w:val="20"/>
          <w:szCs w:val="20"/>
          <w:shd w:val="clear" w:color="auto" w:fill="FDFDFD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10.1. Presupuesto desglosado de gastos: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Gastos directos de personal remunerado propio de la entidad: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Gastos por contratación de actividades: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Gastos directos de materiales fungibles: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Gastos directos de difusión y </w:t>
            </w:r>
            <w:r>
              <w:rPr>
                <w:rFonts w:ascii="Bookman Old Style" w:eastAsia="Arial" w:hAnsi="Bookman Old Style" w:cs="Arial"/>
                <w:sz w:val="20"/>
                <w:szCs w:val="20"/>
              </w:rPr>
              <w:t>publicidad: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Gastos directos de transporte y alimentación: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>Otros gastos directos de la actividad (especificar):</w:t>
            </w:r>
          </w:p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5"/>
        <w:gridCol w:w="1890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right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TOTAL GASTOS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p w:rsidR="000F29F1" w:rsidRDefault="000F29F1">
      <w:pPr>
        <w:pStyle w:val="Standard"/>
        <w:autoSpaceDE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10. 2. Previsión de ingresos:</w:t>
            </w: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Aportaciones de la propia Entidad destinadas al proyecto: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9639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9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Ingresos recibidos (o previstos) de otras entidades:</w:t>
            </w:r>
          </w:p>
        </w:tc>
      </w:tr>
    </w:tbl>
    <w:p w:rsidR="000F29F1" w:rsidRPr="000F29F1" w:rsidRDefault="000F29F1" w:rsidP="000F29F1">
      <w:pPr>
        <w:rPr>
          <w:vanish/>
        </w:rPr>
      </w:pPr>
    </w:p>
    <w:tbl>
      <w:tblPr>
        <w:tblW w:w="7239" w:type="dxa"/>
        <w:tblInd w:w="24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55"/>
        <w:gridCol w:w="1884"/>
      </w:tblGrid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5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 xml:space="preserve">   TOTAL INGRESOS</w:t>
            </w:r>
          </w:p>
        </w:tc>
        <w:tc>
          <w:tcPr>
            <w:tcW w:w="18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TableContents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3"/>
        <w:gridCol w:w="130"/>
        <w:gridCol w:w="1862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autoSpaceDE w:val="0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10.3. COSTE TOTAL DEL PROYECTO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  <w:autoSpaceDE w:val="0"/>
        <w:spacing w:line="360" w:lineRule="auto"/>
        <w:jc w:val="both"/>
        <w:rPr>
          <w:rFonts w:ascii="Bookman Old Style" w:hAnsi="Bookman Old Style" w:cs="Arial"/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53"/>
        <w:gridCol w:w="130"/>
        <w:gridCol w:w="1862"/>
      </w:tblGrid>
      <w:tr w:rsidR="000F29F1" w:rsidTr="000F29F1">
        <w:tblPrEx>
          <w:tblCellMar>
            <w:top w:w="0" w:type="dxa"/>
            <w:bottom w:w="0" w:type="dxa"/>
          </w:tblCellMar>
        </w:tblPrEx>
        <w:tc>
          <w:tcPr>
            <w:tcW w:w="7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Standard"/>
              <w:autoSpaceDE w:val="0"/>
              <w:spacing w:line="360" w:lineRule="auto"/>
              <w:jc w:val="both"/>
              <w:rPr>
                <w:rFonts w:ascii="Bookman Old Style" w:eastAsia="Arial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eastAsia="Arial" w:hAnsi="Bookman Old Style" w:cs="Arial"/>
                <w:b/>
                <w:bCs/>
                <w:sz w:val="20"/>
                <w:szCs w:val="20"/>
              </w:rPr>
              <w:t>10.4. SUBVENCIÓN SOLICITADA</w:t>
            </w:r>
          </w:p>
        </w:tc>
        <w:tc>
          <w:tcPr>
            <w:tcW w:w="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46015E">
            <w:pPr>
              <w:pStyle w:val="TableContents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  <w:r>
              <w:rPr>
                <w:rFonts w:ascii="Bookman Old Style" w:eastAsia="Arial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18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29F1" w:rsidRDefault="000F29F1">
            <w:pPr>
              <w:pStyle w:val="Standard"/>
              <w:jc w:val="both"/>
              <w:rPr>
                <w:rFonts w:ascii="Bookman Old Style" w:eastAsia="Arial" w:hAnsi="Bookman Old Style" w:cs="Arial"/>
                <w:sz w:val="20"/>
                <w:szCs w:val="20"/>
              </w:rPr>
            </w:pPr>
          </w:p>
        </w:tc>
      </w:tr>
    </w:tbl>
    <w:p w:rsidR="000F29F1" w:rsidRDefault="000F29F1">
      <w:pPr>
        <w:pStyle w:val="Standard"/>
      </w:pP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46015E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  <w:proofErr w:type="gramStart"/>
      <w:r>
        <w:rPr>
          <w:b w:val="0"/>
          <w:bCs w:val="0"/>
          <w:sz w:val="18"/>
          <w:szCs w:val="18"/>
        </w:rPr>
        <w:t>En ,</w:t>
      </w:r>
      <w:proofErr w:type="gramEnd"/>
      <w:r>
        <w:rPr>
          <w:b w:val="0"/>
          <w:bCs w:val="0"/>
          <w:sz w:val="18"/>
          <w:szCs w:val="18"/>
        </w:rPr>
        <w:t xml:space="preserve"> </w:t>
      </w:r>
      <w:r w:rsidR="00A47675">
        <w:rPr>
          <w:b w:val="0"/>
          <w:bCs w:val="0"/>
          <w:sz w:val="18"/>
          <w:szCs w:val="18"/>
        </w:rPr>
        <w:t xml:space="preserve">                  </w:t>
      </w:r>
      <w:r>
        <w:rPr>
          <w:b w:val="0"/>
          <w:bCs w:val="0"/>
          <w:sz w:val="18"/>
          <w:szCs w:val="18"/>
        </w:rPr>
        <w:t xml:space="preserve">a </w:t>
      </w:r>
      <w:r w:rsidR="00A47675">
        <w:rPr>
          <w:b w:val="0"/>
          <w:bCs w:val="0"/>
          <w:sz w:val="18"/>
          <w:szCs w:val="18"/>
        </w:rPr>
        <w:t xml:space="preserve">               </w:t>
      </w:r>
      <w:r>
        <w:rPr>
          <w:b w:val="0"/>
          <w:bCs w:val="0"/>
          <w:sz w:val="18"/>
          <w:szCs w:val="18"/>
        </w:rPr>
        <w:t xml:space="preserve">de </w:t>
      </w:r>
      <w:r w:rsidR="00A47675">
        <w:rPr>
          <w:b w:val="0"/>
          <w:bCs w:val="0"/>
          <w:sz w:val="18"/>
          <w:szCs w:val="18"/>
        </w:rPr>
        <w:t xml:space="preserve">                  </w:t>
      </w:r>
      <w:r>
        <w:rPr>
          <w:b w:val="0"/>
          <w:bCs w:val="0"/>
          <w:sz w:val="18"/>
          <w:szCs w:val="18"/>
        </w:rPr>
        <w:t>de</w:t>
      </w:r>
      <w:r w:rsidR="00A47675">
        <w:rPr>
          <w:b w:val="0"/>
          <w:bCs w:val="0"/>
          <w:sz w:val="18"/>
          <w:szCs w:val="18"/>
        </w:rPr>
        <w:t xml:space="preserve">  2019</w:t>
      </w: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46015E">
      <w:pPr>
        <w:pStyle w:val="Standard"/>
        <w:widowControl/>
        <w:tabs>
          <w:tab w:val="left" w:pos="10954"/>
        </w:tabs>
        <w:autoSpaceDE w:val="0"/>
        <w:ind w:left="454" w:right="283"/>
        <w:jc w:val="center"/>
        <w:rPr>
          <w:rFonts w:ascii="Bookman Old Style" w:eastAsia="Times New Roman" w:hAnsi="Bookman Old Style" w:cs="Arial"/>
          <w:sz w:val="18"/>
          <w:szCs w:val="18"/>
        </w:rPr>
      </w:pPr>
      <w:r>
        <w:rPr>
          <w:rFonts w:ascii="Bookman Old Style" w:eastAsia="Times New Roman" w:hAnsi="Bookman Old Style" w:cs="Arial"/>
          <w:sz w:val="18"/>
          <w:szCs w:val="18"/>
        </w:rPr>
        <w:t xml:space="preserve">       Sello y firma del representante </w:t>
      </w:r>
      <w:r>
        <w:rPr>
          <w:rFonts w:ascii="Bookman Old Style" w:eastAsia="Times New Roman" w:hAnsi="Bookman Old Style" w:cs="Arial"/>
          <w:sz w:val="18"/>
          <w:szCs w:val="18"/>
        </w:rPr>
        <w:t>legal de la Entidad</w:t>
      </w:r>
    </w:p>
    <w:p w:rsidR="000F29F1" w:rsidRDefault="000F29F1">
      <w:pPr>
        <w:pStyle w:val="Textoindependiente3"/>
        <w:widowControl/>
        <w:tabs>
          <w:tab w:val="left" w:pos="10954"/>
        </w:tabs>
        <w:ind w:left="454"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954"/>
        </w:tabs>
        <w:ind w:left="454"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954"/>
        </w:tabs>
        <w:ind w:left="454" w:right="283"/>
        <w:rPr>
          <w:b w:val="0"/>
          <w:bCs w:val="0"/>
          <w:sz w:val="18"/>
          <w:szCs w:val="18"/>
        </w:rPr>
      </w:pPr>
    </w:p>
    <w:p w:rsidR="000F29F1" w:rsidRDefault="0046015E">
      <w:pPr>
        <w:pStyle w:val="Textoindependiente3"/>
        <w:widowControl/>
        <w:tabs>
          <w:tab w:val="left" w:pos="10954"/>
        </w:tabs>
        <w:ind w:left="454" w:right="283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</w:t>
      </w:r>
    </w:p>
    <w:p w:rsidR="000F29F1" w:rsidRDefault="000F29F1">
      <w:pPr>
        <w:pStyle w:val="Textoindependiente3"/>
        <w:widowControl/>
        <w:tabs>
          <w:tab w:val="left" w:pos="10500"/>
        </w:tabs>
        <w:ind w:right="283"/>
        <w:rPr>
          <w:b w:val="0"/>
          <w:bCs w:val="0"/>
          <w:sz w:val="18"/>
          <w:szCs w:val="18"/>
        </w:rPr>
      </w:pPr>
    </w:p>
    <w:p w:rsidR="000F29F1" w:rsidRDefault="000F29F1">
      <w:pPr>
        <w:pStyle w:val="Textoindependiente3"/>
        <w:widowControl/>
        <w:tabs>
          <w:tab w:val="left" w:pos="10954"/>
        </w:tabs>
        <w:ind w:left="454" w:right="283"/>
        <w:rPr>
          <w:b w:val="0"/>
          <w:bCs w:val="0"/>
          <w:sz w:val="18"/>
          <w:szCs w:val="18"/>
        </w:rPr>
      </w:pPr>
    </w:p>
    <w:p w:rsidR="000F29F1" w:rsidRDefault="0046015E">
      <w:pPr>
        <w:pStyle w:val="Standard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z w:val="18"/>
          <w:szCs w:val="18"/>
        </w:rPr>
        <w:t xml:space="preserve">           Este documento puede ser firmado electrónicamente</w:t>
      </w:r>
      <w:r>
        <w:rPr>
          <w:rFonts w:ascii="Bookman Old Style" w:hAnsi="Bookman Old Style" w:cs="Bookman Old Style"/>
        </w:rPr>
        <w:tab/>
      </w:r>
    </w:p>
    <w:p w:rsidR="000F29F1" w:rsidRDefault="000F29F1">
      <w:pPr>
        <w:pStyle w:val="Standard"/>
        <w:widowControl/>
        <w:tabs>
          <w:tab w:val="left" w:pos="10500"/>
        </w:tabs>
        <w:autoSpaceDE w:val="0"/>
        <w:ind w:right="283"/>
        <w:jc w:val="center"/>
        <w:rPr>
          <w:rFonts w:ascii="Bookman Old Style" w:eastAsia="Times New Roman" w:hAnsi="Bookman Old Style" w:cs="Arial"/>
          <w:b/>
          <w:sz w:val="16"/>
          <w:szCs w:val="16"/>
        </w:rPr>
      </w:pPr>
    </w:p>
    <w:sectPr w:rsidR="000F29F1" w:rsidSect="000F29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15E" w:rsidRDefault="0046015E" w:rsidP="000F29F1">
      <w:r>
        <w:separator/>
      </w:r>
    </w:p>
  </w:endnote>
  <w:endnote w:type="continuationSeparator" w:id="0">
    <w:p w:rsidR="0046015E" w:rsidRDefault="0046015E" w:rsidP="000F2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15E" w:rsidRDefault="0046015E" w:rsidP="000F29F1">
      <w:r w:rsidRPr="000F29F1">
        <w:rPr>
          <w:color w:val="000000"/>
        </w:rPr>
        <w:separator/>
      </w:r>
    </w:p>
  </w:footnote>
  <w:footnote w:type="continuationSeparator" w:id="0">
    <w:p w:rsidR="0046015E" w:rsidRDefault="0046015E" w:rsidP="000F2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F50FC"/>
    <w:multiLevelType w:val="multilevel"/>
    <w:tmpl w:val="471EAE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9F1"/>
    <w:rsid w:val="000F29F1"/>
    <w:rsid w:val="0046015E"/>
    <w:rsid w:val="00A4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0F29F1"/>
  </w:style>
  <w:style w:type="paragraph" w:customStyle="1" w:styleId="Heading">
    <w:name w:val="Heading"/>
    <w:basedOn w:val="Standard"/>
    <w:next w:val="Textbody"/>
    <w:rsid w:val="000F29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F29F1"/>
    <w:pPr>
      <w:spacing w:after="140" w:line="288" w:lineRule="auto"/>
    </w:pPr>
  </w:style>
  <w:style w:type="paragraph" w:styleId="Lista">
    <w:name w:val="List"/>
    <w:basedOn w:val="Textbody"/>
    <w:rsid w:val="000F29F1"/>
  </w:style>
  <w:style w:type="paragraph" w:customStyle="1" w:styleId="Caption">
    <w:name w:val="Caption"/>
    <w:basedOn w:val="Standard"/>
    <w:rsid w:val="000F29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F29F1"/>
    <w:pPr>
      <w:suppressLineNumbers/>
    </w:pPr>
  </w:style>
  <w:style w:type="paragraph" w:customStyle="1" w:styleId="Heading3">
    <w:name w:val="Heading 3"/>
    <w:basedOn w:val="Standard"/>
    <w:next w:val="Standard"/>
    <w:rsid w:val="000F2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ableContents">
    <w:name w:val="Table Contents"/>
    <w:basedOn w:val="Standard"/>
    <w:rsid w:val="000F29F1"/>
    <w:pPr>
      <w:suppressLineNumbers/>
    </w:pPr>
  </w:style>
  <w:style w:type="paragraph" w:styleId="Textoindependiente2">
    <w:name w:val="Body Text 2"/>
    <w:basedOn w:val="Standard"/>
    <w:rsid w:val="000F29F1"/>
    <w:pPr>
      <w:tabs>
        <w:tab w:val="left" w:pos="851"/>
        <w:tab w:val="left" w:pos="1134"/>
        <w:tab w:val="left" w:pos="2410"/>
      </w:tabs>
      <w:jc w:val="both"/>
    </w:pPr>
    <w:rPr>
      <w:sz w:val="22"/>
      <w:szCs w:val="20"/>
    </w:rPr>
  </w:style>
  <w:style w:type="paragraph" w:customStyle="1" w:styleId="TableHeading">
    <w:name w:val="Table Heading"/>
    <w:basedOn w:val="TableContents"/>
    <w:rsid w:val="000F29F1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0F29F1"/>
  </w:style>
  <w:style w:type="paragraph" w:styleId="Textoindependiente3">
    <w:name w:val="Body Text 3"/>
    <w:basedOn w:val="Standard"/>
    <w:rsid w:val="000F29F1"/>
    <w:pPr>
      <w:autoSpaceDE w:val="0"/>
      <w:jc w:val="center"/>
      <w:textAlignment w:val="center"/>
    </w:pPr>
    <w:rPr>
      <w:rFonts w:ascii="Bookman Old Style" w:hAnsi="Bookman Old Style" w:cs="Arial"/>
      <w:b/>
      <w:bCs/>
      <w:sz w:val="22"/>
    </w:rPr>
  </w:style>
  <w:style w:type="paragraph" w:customStyle="1" w:styleId="Heading4">
    <w:name w:val="Heading 4"/>
    <w:basedOn w:val="Heading"/>
    <w:next w:val="Textbody"/>
    <w:rsid w:val="000F29F1"/>
    <w:pPr>
      <w:spacing w:before="120"/>
      <w:outlineLvl w:val="3"/>
    </w:pPr>
    <w:rPr>
      <w:b/>
      <w:bCs/>
      <w:i/>
      <w:iCs/>
      <w:color w:val="808080"/>
    </w:rPr>
  </w:style>
  <w:style w:type="paragraph" w:customStyle="1" w:styleId="Heading2">
    <w:name w:val="Heading 2"/>
    <w:basedOn w:val="Heading"/>
    <w:next w:val="Textbody"/>
    <w:rsid w:val="000F29F1"/>
    <w:pPr>
      <w:spacing w:before="200"/>
      <w:outlineLvl w:val="1"/>
    </w:pPr>
    <w:rPr>
      <w:b/>
      <w:bCs/>
    </w:rPr>
  </w:style>
  <w:style w:type="paragraph" w:customStyle="1" w:styleId="Heading5">
    <w:name w:val="Heading 5"/>
    <w:basedOn w:val="Heading"/>
    <w:next w:val="Textbody"/>
    <w:rsid w:val="000F29F1"/>
    <w:pPr>
      <w:spacing w:before="120" w:after="60"/>
      <w:outlineLvl w:val="4"/>
    </w:pPr>
    <w:rPr>
      <w:b/>
      <w:bCs/>
    </w:rPr>
  </w:style>
  <w:style w:type="paragraph" w:customStyle="1" w:styleId="Heading1">
    <w:name w:val="Heading 1"/>
    <w:basedOn w:val="Heading"/>
    <w:next w:val="Textbody"/>
    <w:rsid w:val="000F29F1"/>
    <w:pPr>
      <w:outlineLvl w:val="0"/>
    </w:pPr>
    <w:rPr>
      <w:b/>
      <w:bCs/>
    </w:rPr>
  </w:style>
  <w:style w:type="paragraph" w:customStyle="1" w:styleId="Heading6">
    <w:name w:val="Heading 6"/>
    <w:basedOn w:val="Heading"/>
    <w:next w:val="Textbody"/>
    <w:rsid w:val="000F29F1"/>
    <w:pPr>
      <w:spacing w:before="60" w:after="60"/>
      <w:outlineLvl w:val="5"/>
    </w:pPr>
    <w:rPr>
      <w:b/>
      <w:bCs/>
      <w:i/>
      <w:iCs/>
    </w:rPr>
  </w:style>
  <w:style w:type="paragraph" w:customStyle="1" w:styleId="Heading7">
    <w:name w:val="Heading 7"/>
    <w:basedOn w:val="Heading"/>
    <w:next w:val="Textbody"/>
    <w:rsid w:val="000F29F1"/>
    <w:pPr>
      <w:spacing w:before="60" w:after="60"/>
      <w:outlineLvl w:val="6"/>
    </w:pPr>
    <w:rPr>
      <w:b/>
      <w:bCs/>
    </w:rPr>
  </w:style>
  <w:style w:type="character" w:customStyle="1" w:styleId="BulletSymbols">
    <w:name w:val="Bullet Symbols"/>
    <w:rsid w:val="000F29F1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577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1</cp:revision>
  <dcterms:created xsi:type="dcterms:W3CDTF">2017-04-05T15:33:00Z</dcterms:created>
  <dcterms:modified xsi:type="dcterms:W3CDTF">2019-04-09T11:00:00Z</dcterms:modified>
</cp:coreProperties>
</file>